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09F" w14:textId="77777777" w:rsidR="00A94751" w:rsidRDefault="00A947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A94751" w14:paraId="3351DD83" w14:textId="77777777">
        <w:trPr>
          <w:jc w:val="center"/>
        </w:trPr>
        <w:tc>
          <w:tcPr>
            <w:tcW w:w="98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5300C8" w14:textId="77777777" w:rsidR="00A94751" w:rsidRDefault="00000000">
            <w:pPr>
              <w:pStyle w:val="Ttulo5"/>
              <w:ind w:firstLine="2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PROFESORADO DE EDUCACIÓN FÍSICA </w:t>
            </w:r>
            <w:proofErr w:type="gramStart"/>
            <w:r>
              <w:rPr>
                <w:rFonts w:ascii="Arial" w:eastAsia="Arial" w:hAnsi="Arial" w:cs="Arial"/>
              </w:rPr>
              <w:t>-  Ciclo</w:t>
            </w:r>
            <w:proofErr w:type="gramEnd"/>
            <w:r>
              <w:rPr>
                <w:rFonts w:ascii="Arial" w:eastAsia="Arial" w:hAnsi="Arial" w:cs="Arial"/>
              </w:rPr>
              <w:t xml:space="preserve"> académico 2023-2024</w:t>
            </w:r>
          </w:p>
        </w:tc>
      </w:tr>
      <w:tr w:rsidR="00A94751" w14:paraId="63AA6384" w14:textId="77777777">
        <w:trPr>
          <w:jc w:val="center"/>
        </w:trPr>
        <w:tc>
          <w:tcPr>
            <w:tcW w:w="9817" w:type="dxa"/>
            <w:tcBorders>
              <w:left w:val="single" w:sz="6" w:space="0" w:color="000000"/>
              <w:right w:val="single" w:sz="6" w:space="0" w:color="000000"/>
            </w:tcBorders>
          </w:tcPr>
          <w:p w14:paraId="66ABB0CC" w14:textId="77777777" w:rsidR="00A94751" w:rsidRDefault="00A94751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94751" w14:paraId="378DECA0" w14:textId="77777777">
        <w:trPr>
          <w:jc w:val="center"/>
        </w:trPr>
        <w:tc>
          <w:tcPr>
            <w:tcW w:w="9817" w:type="dxa"/>
            <w:tcBorders>
              <w:left w:val="single" w:sz="6" w:space="0" w:color="000000"/>
              <w:right w:val="single" w:sz="6" w:space="0" w:color="000000"/>
            </w:tcBorders>
          </w:tcPr>
          <w:p w14:paraId="1AB89DE4" w14:textId="77777777" w:rsidR="00A94751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ESPACIO:     TRAYECTO DE PRÁCTICA SUBESPACIO: TALLER DOCENTE I                                           </w:t>
            </w:r>
          </w:p>
        </w:tc>
      </w:tr>
      <w:tr w:rsidR="00A94751" w14:paraId="001BEE86" w14:textId="77777777">
        <w:trPr>
          <w:jc w:val="center"/>
        </w:trPr>
        <w:tc>
          <w:tcPr>
            <w:tcW w:w="9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83D3" w14:textId="77777777" w:rsidR="00A94751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todas las comisiones de Primer Año</w:t>
            </w:r>
          </w:p>
          <w:p w14:paraId="66BD1D5A" w14:textId="77777777" w:rsidR="00A94751" w:rsidRDefault="00000000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Docentes: </w:t>
            </w:r>
            <w:proofErr w:type="spellStart"/>
            <w:r>
              <w:rPr>
                <w:rFonts w:ascii="Arial" w:eastAsia="Arial" w:hAnsi="Arial" w:cs="Arial"/>
                <w:b/>
              </w:rPr>
              <w:t>Casalegno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Ana, </w:t>
            </w:r>
            <w:proofErr w:type="spellStart"/>
            <w:r>
              <w:rPr>
                <w:rFonts w:ascii="Arial" w:eastAsia="Arial" w:hAnsi="Arial" w:cs="Arial"/>
                <w:b/>
              </w:rPr>
              <w:t>Destefanis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Gustavo, </w:t>
            </w:r>
            <w:proofErr w:type="spellStart"/>
            <w:r>
              <w:rPr>
                <w:rFonts w:ascii="Arial" w:eastAsia="Arial" w:hAnsi="Arial" w:cs="Arial"/>
                <w:b/>
              </w:rPr>
              <w:t>Gauna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Diego, </w:t>
            </w:r>
            <w:proofErr w:type="spellStart"/>
            <w:r>
              <w:rPr>
                <w:rFonts w:ascii="Arial" w:eastAsia="Arial" w:hAnsi="Arial" w:cs="Arial"/>
                <w:b/>
              </w:rPr>
              <w:t>Lopez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Gonzalez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Gisela, Ordina Alejandro, </w:t>
            </w:r>
            <w:proofErr w:type="spellStart"/>
            <w:r>
              <w:rPr>
                <w:rFonts w:ascii="Arial" w:eastAsia="Arial" w:hAnsi="Arial" w:cs="Arial"/>
                <w:b/>
              </w:rPr>
              <w:t>Voos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Gustavo </w:t>
            </w:r>
          </w:p>
        </w:tc>
      </w:tr>
    </w:tbl>
    <w:p w14:paraId="4A9A4293" w14:textId="77777777" w:rsidR="00A94751" w:rsidRDefault="00A94751">
      <w:pPr>
        <w:jc w:val="center"/>
        <w:rPr>
          <w:rFonts w:ascii="Arial" w:eastAsia="Arial" w:hAnsi="Arial" w:cs="Arial"/>
          <w:b/>
          <w:smallCaps/>
          <w:sz w:val="10"/>
          <w:szCs w:val="10"/>
        </w:rPr>
      </w:pPr>
    </w:p>
    <w:p w14:paraId="1AF8EE94" w14:textId="77777777" w:rsidR="00A94751" w:rsidRDefault="00000000">
      <w:pPr>
        <w:spacing w:before="12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PROGRAMA DE EXÁMEN </w:t>
      </w:r>
    </w:p>
    <w:p w14:paraId="5AE55837" w14:textId="77777777" w:rsidR="00A94751" w:rsidRDefault="00A94751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01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A94751" w14:paraId="16219691" w14:textId="77777777">
        <w:trPr>
          <w:trHeight w:val="363"/>
          <w:jc w:val="center"/>
        </w:trPr>
        <w:tc>
          <w:tcPr>
            <w:tcW w:w="10010" w:type="dxa"/>
            <w:tcBorders>
              <w:top w:val="single" w:sz="6" w:space="0" w:color="000000"/>
              <w:bottom w:val="single" w:sz="6" w:space="0" w:color="000000"/>
            </w:tcBorders>
          </w:tcPr>
          <w:p w14:paraId="2B761584" w14:textId="77777777" w:rsidR="00A94751" w:rsidRDefault="00A94751">
            <w:pPr>
              <w:spacing w:before="240" w:after="0"/>
              <w:ind w:left="284"/>
              <w:rPr>
                <w:rFonts w:ascii="Arial" w:eastAsia="Arial" w:hAnsi="Arial" w:cs="Arial"/>
                <w:b/>
              </w:rPr>
            </w:pPr>
          </w:p>
          <w:p w14:paraId="6C243321" w14:textId="77777777" w:rsidR="00A94751" w:rsidRDefault="00000000">
            <w:pPr>
              <w:spacing w:after="0"/>
              <w:ind w:left="2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CONTENIDOS A EVALUAR</w:t>
            </w:r>
          </w:p>
          <w:p w14:paraId="43CA7272" w14:textId="77777777" w:rsidR="00A94751" w:rsidRDefault="00A94751">
            <w:pPr>
              <w:spacing w:after="0"/>
              <w:ind w:left="284"/>
              <w:rPr>
                <w:rFonts w:ascii="Arial" w:eastAsia="Arial" w:hAnsi="Arial" w:cs="Arial"/>
                <w:b/>
              </w:rPr>
            </w:pPr>
          </w:p>
          <w:p w14:paraId="48956A30" w14:textId="77777777" w:rsidR="00A94751" w:rsidRDefault="00000000">
            <w:pPr>
              <w:numPr>
                <w:ilvl w:val="0"/>
                <w:numId w:val="12"/>
              </w:numPr>
              <w:spacing w:after="120"/>
              <w:ind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UNIDAD DIDÁCTICA </w:t>
            </w:r>
            <w:proofErr w:type="spellStart"/>
            <w:r>
              <w:rPr>
                <w:rFonts w:ascii="Arial" w:eastAsia="Arial" w:hAnsi="Arial" w:cs="Arial"/>
                <w:b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¿Cómo se construye el conocimiento dentro de un taller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docente?</w:t>
            </w:r>
          </w:p>
          <w:p w14:paraId="2717870F" w14:textId="77777777" w:rsidR="00A94751" w:rsidRDefault="00000000">
            <w:pPr>
              <w:spacing w:after="240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Fundamentación del trabajo en Taller. Definición de taller desde el punto de vista pedagógico. Supuestos y principios.</w:t>
            </w:r>
          </w:p>
          <w:p w14:paraId="4CA51933" w14:textId="77777777" w:rsidR="00A94751" w:rsidRDefault="00000000">
            <w:pPr>
              <w:pStyle w:val="Subttulo"/>
              <w:numPr>
                <w:ilvl w:val="0"/>
                <w:numId w:val="6"/>
              </w:numPr>
              <w:spacing w:after="120"/>
              <w:ind w:right="113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eading=h.yp8uh8t5eu" w:colFirst="0" w:colLast="0"/>
            <w:bookmarkEnd w:id="0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UNIDAD DIDÁCTICA </w:t>
            </w:r>
            <w:proofErr w:type="spellStart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 2: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 perfil del docente que requiere la educación actual</w:t>
            </w:r>
          </w:p>
          <w:p w14:paraId="74C48FB1" w14:textId="77777777" w:rsidR="00A94751" w:rsidRDefault="00000000">
            <w:pPr>
              <w:pStyle w:val="Subttulo"/>
              <w:spacing w:after="120"/>
              <w:ind w:left="255" w:right="113"/>
              <w:jc w:val="left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bookmarkStart w:id="1" w:name="_heading=h.3rjj5w28oq6z" w:colFirst="0" w:colLast="0"/>
            <w:bookmarkEnd w:id="1"/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La Profesión Docente en Educación Física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 xml:space="preserve"> La práctica docente y el campo laboral. </w:t>
            </w:r>
          </w:p>
          <w:p w14:paraId="33C97529" w14:textId="77777777" w:rsidR="00A94751" w:rsidRDefault="00000000">
            <w:pPr>
              <w:pStyle w:val="Subttulo"/>
              <w:spacing w:after="60"/>
              <w:ind w:left="257" w:right="114"/>
              <w:jc w:val="both"/>
              <w:rPr>
                <w:rFonts w:ascii="Arial" w:eastAsia="Arial" w:hAnsi="Arial" w:cs="Arial"/>
                <w:b/>
                <w:i w:val="0"/>
                <w:sz w:val="22"/>
                <w:szCs w:val="22"/>
              </w:rPr>
            </w:pPr>
            <w:bookmarkStart w:id="2" w:name="_heading=h.naar5qfraafw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El oficio docente”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confrontación de la empírea con diferentes marcos teóricos sobre el rol y las características de los docentes. El educador natural y el educador profesional. El perfil del educador. Formación profesional del educador. Dimensión pedagógica y afectiva del rol docente.</w:t>
            </w:r>
          </w:p>
          <w:p w14:paraId="52A0631C" w14:textId="77777777" w:rsidR="00A94751" w:rsidRDefault="00A94751">
            <w:pPr>
              <w:spacing w:after="0" w:line="240" w:lineRule="auto"/>
            </w:pPr>
          </w:p>
          <w:p w14:paraId="6E07125E" w14:textId="77777777" w:rsidR="00A94751" w:rsidRDefault="00000000">
            <w:pPr>
              <w:pStyle w:val="Subttulo"/>
              <w:numPr>
                <w:ilvl w:val="0"/>
                <w:numId w:val="13"/>
              </w:numPr>
              <w:spacing w:after="120"/>
              <w:ind w:right="11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UNIDAD DIDÁCTICA </w:t>
            </w:r>
            <w:proofErr w:type="spellStart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 3: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Todo comienza a partir de un problema</w:t>
            </w:r>
          </w:p>
          <w:p w14:paraId="2058A141" w14:textId="77777777" w:rsidR="00A947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40" w:lineRule="auto"/>
              <w:ind w:right="11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Recuperación de saberes previos: Autobiografía escolar Significado y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relevancia 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identificación       de problemáticas comunes del ámbito educativo. La profesión docente ante los desafíos actuales   Cambios sociales que afectan a la educación según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Esteve</w:t>
            </w:r>
          </w:p>
          <w:p w14:paraId="032EECE5" w14:textId="77777777" w:rsidR="00A94751" w:rsidRDefault="00000000">
            <w:pPr>
              <w:numPr>
                <w:ilvl w:val="0"/>
                <w:numId w:val="10"/>
              </w:numPr>
              <w:spacing w:after="60"/>
              <w:ind w:right="11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DIDÁCTICA  </w:t>
            </w:r>
            <w:proofErr w:type="spellStart"/>
            <w:r>
              <w:rPr>
                <w:rFonts w:ascii="Arial" w:eastAsia="Arial" w:hAnsi="Arial" w:cs="Arial"/>
                <w:b/>
              </w:rPr>
              <w:t>Nº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 4: </w:t>
            </w:r>
            <w:r>
              <w:rPr>
                <w:rFonts w:ascii="Arial" w:eastAsia="Arial" w:hAnsi="Arial" w:cs="Arial"/>
                <w:b/>
                <w:i/>
              </w:rPr>
              <w:t>Técnicas de recolección de datos</w:t>
            </w:r>
          </w:p>
          <w:p w14:paraId="3A42BC19" w14:textId="77777777" w:rsidR="00A94751" w:rsidRDefault="00000000">
            <w:pPr>
              <w:spacing w:after="240"/>
              <w:ind w:left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observación como técnica de recolección de datos. Concepto. Funciones. La observación en las clases de educación física: concepto, procedimientos, actitudes. La entrevista como herramienta de relevamiento de </w:t>
            </w:r>
            <w:proofErr w:type="gramStart"/>
            <w:r>
              <w:rPr>
                <w:rFonts w:ascii="Arial" w:eastAsia="Arial" w:hAnsi="Arial" w:cs="Arial"/>
              </w:rPr>
              <w:t>información .</w:t>
            </w:r>
            <w:proofErr w:type="gramEnd"/>
            <w:r>
              <w:rPr>
                <w:rFonts w:ascii="Arial" w:eastAsia="Arial" w:hAnsi="Arial" w:cs="Arial"/>
              </w:rPr>
              <w:t xml:space="preserve"> Consideraciones generales de ambas técnicas, formas de confeccionarlas, tipos.</w:t>
            </w:r>
          </w:p>
          <w:p w14:paraId="2D36D9B0" w14:textId="77777777" w:rsidR="00A94751" w:rsidRDefault="00000000">
            <w:pPr>
              <w:pStyle w:val="Subttulo"/>
              <w:numPr>
                <w:ilvl w:val="0"/>
                <w:numId w:val="9"/>
              </w:numPr>
              <w:spacing w:after="120"/>
              <w:ind w:right="11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   UNIDAD DIDÁCTICA </w:t>
            </w:r>
            <w:proofErr w:type="spellStart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2"/>
                <w:szCs w:val="22"/>
              </w:rPr>
              <w:t xml:space="preserve"> 5: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Los paradigmas en educación.</w:t>
            </w:r>
          </w:p>
          <w:p w14:paraId="2C49EDCF" w14:textId="77777777" w:rsidR="00A94751" w:rsidRDefault="00000000">
            <w:pPr>
              <w:pStyle w:val="Subttulo"/>
              <w:spacing w:after="120"/>
              <w:ind w:right="113"/>
              <w:jc w:val="both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 xml:space="preserve">  Perspectiva histórica de los diferentes posicionamientos epistemológicos en educación física.     Diferentes posicionamientos paradigmáticos (biológico, pedagógico). Aspectos históricos del surgimiento de la educación física en nuestro país.</w:t>
            </w:r>
          </w:p>
          <w:p w14:paraId="2B34F2DF" w14:textId="77777777" w:rsidR="00A94751" w:rsidRDefault="00000000">
            <w:pPr>
              <w:pStyle w:val="Subttulo"/>
              <w:spacing w:after="120"/>
              <w:ind w:right="113"/>
              <w:jc w:val="both"/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 xml:space="preserve">   La educación física en la actualidad. Continuidades y rupturas en la educación física escolar. </w:t>
            </w:r>
          </w:p>
          <w:p w14:paraId="2956123B" w14:textId="77777777" w:rsidR="00A94751" w:rsidRDefault="00000000">
            <w:pPr>
              <w:pStyle w:val="Subttulo"/>
              <w:spacing w:after="120"/>
              <w:ind w:right="113"/>
              <w:jc w:val="both"/>
              <w:rPr>
                <w:rFonts w:ascii="Arial" w:eastAsia="Arial" w:hAnsi="Arial" w:cs="Arial"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sz w:val="22"/>
                <w:szCs w:val="22"/>
              </w:rPr>
              <w:lastRenderedPageBreak/>
              <w:t xml:space="preserve">   La identidad de la educación física hoy. (Mariano </w:t>
            </w:r>
            <w:proofErr w:type="spellStart"/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Giraldes</w:t>
            </w:r>
            <w:proofErr w:type="spellEnd"/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)</w:t>
            </w:r>
          </w:p>
          <w:p w14:paraId="66062445" w14:textId="77777777" w:rsidR="00A94751" w:rsidRDefault="00000000">
            <w:pPr>
              <w:tabs>
                <w:tab w:val="left" w:pos="824"/>
              </w:tabs>
              <w:spacing w:after="0"/>
              <w:ind w:right="114" w:firstLine="283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6: Diagnóstico y Análisis de diferentes marcos teóricos.</w:t>
            </w:r>
          </w:p>
          <w:p w14:paraId="14AA45CF" w14:textId="77777777" w:rsidR="00A94751" w:rsidRDefault="00000000">
            <w:pPr>
              <w:numPr>
                <w:ilvl w:val="0"/>
                <w:numId w:val="11"/>
              </w:numPr>
              <w:tabs>
                <w:tab w:val="left" w:pos="824"/>
              </w:tabs>
              <w:spacing w:after="0"/>
              <w:ind w:right="114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La gestión didáctica de la clase.</w:t>
            </w:r>
          </w:p>
          <w:p w14:paraId="6344C866" w14:textId="77777777" w:rsidR="00A94751" w:rsidRDefault="00A94751">
            <w:pPr>
              <w:spacing w:after="0" w:line="240" w:lineRule="auto"/>
            </w:pPr>
          </w:p>
          <w:p w14:paraId="60C8E5B7" w14:textId="77777777" w:rsidR="00A94751" w:rsidRDefault="00A94751">
            <w:pPr>
              <w:pStyle w:val="Subttulo"/>
              <w:spacing w:after="60"/>
              <w:ind w:left="257" w:right="114"/>
              <w:jc w:val="both"/>
              <w:rPr>
                <w:rFonts w:ascii="Arial" w:eastAsia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A94751" w14:paraId="37E78784" w14:textId="77777777">
        <w:trPr>
          <w:jc w:val="center"/>
        </w:trPr>
        <w:tc>
          <w:tcPr>
            <w:tcW w:w="10010" w:type="dxa"/>
            <w:tcBorders>
              <w:top w:val="single" w:sz="6" w:space="0" w:color="000000"/>
              <w:bottom w:val="single" w:sz="6" w:space="0" w:color="000000"/>
            </w:tcBorders>
          </w:tcPr>
          <w:p w14:paraId="219A0089" w14:textId="77777777" w:rsidR="00A94751" w:rsidRDefault="00000000">
            <w:pPr>
              <w:spacing w:before="24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CRITERIOS DE EVALUACIÓN </w:t>
            </w:r>
          </w:p>
          <w:p w14:paraId="2C1342AA" w14:textId="77777777" w:rsidR="00A9475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Examen presencial. De manera escrita, con preguntas a desarrollar o a través de múltiples opciones, con la posibilidad de un oral, de acuerdo a la cantidad de integrantes en la mesa de examen).</w:t>
            </w:r>
          </w:p>
          <w:p w14:paraId="79F144C1" w14:textId="77777777" w:rsidR="00A9475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Todas las consignas y cuestionarios será sobre los contenidos trabajados durante el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ciclo  de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taller docente</w:t>
            </w:r>
          </w:p>
        </w:tc>
      </w:tr>
      <w:tr w:rsidR="00A94751" w14:paraId="7A71BB30" w14:textId="77777777">
        <w:trPr>
          <w:jc w:val="center"/>
        </w:trPr>
        <w:tc>
          <w:tcPr>
            <w:tcW w:w="10010" w:type="dxa"/>
            <w:tcBorders>
              <w:top w:val="single" w:sz="6" w:space="0" w:color="000000"/>
              <w:bottom w:val="single" w:sz="6" w:space="0" w:color="000000"/>
            </w:tcBorders>
          </w:tcPr>
          <w:p w14:paraId="48469FE8" w14:textId="77777777" w:rsidR="00A94751" w:rsidRDefault="00000000">
            <w:pPr>
              <w:spacing w:before="240" w:after="60"/>
              <w:ind w:left="2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BIBLIOGRAFÍA</w:t>
            </w:r>
          </w:p>
          <w:p w14:paraId="58714FA9" w14:textId="77777777" w:rsidR="00A94751" w:rsidRDefault="00000000">
            <w:pPr>
              <w:spacing w:before="60" w:after="0"/>
              <w:ind w:left="255" w:right="11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 Nº1: Apunte del taller y aula virtual.</w:t>
            </w:r>
          </w:p>
          <w:p w14:paraId="0E09F212" w14:textId="77777777" w:rsidR="00A9475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right="11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ANDER EGG, Ezequiel 2001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El taller: una alternativa de renovación pedagógica. </w:t>
            </w:r>
            <w:r>
              <w:rPr>
                <w:rFonts w:ascii="Arial" w:eastAsia="Arial" w:hAnsi="Arial" w:cs="Arial"/>
                <w:color w:val="000000"/>
              </w:rPr>
              <w:t xml:space="preserve">Magisterio Río de la Plata Buenos Aires. Capítulo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</w:t>
            </w:r>
          </w:p>
          <w:p w14:paraId="2E9850B1" w14:textId="77777777" w:rsidR="00A94751" w:rsidRDefault="00000000">
            <w:pPr>
              <w:tabs>
                <w:tab w:val="left" w:pos="824"/>
              </w:tabs>
              <w:spacing w:after="60"/>
              <w:ind w:right="114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2: Apunte del taller y aula virtual.</w:t>
            </w:r>
          </w:p>
          <w:p w14:paraId="245C59F7" w14:textId="77777777" w:rsidR="00A9475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Benítez, Isabel; Lucero, Carlos “Análisis de la Identidad docente”. Publicado en Revista novedades educativas Diciembre /09- enero /10 (en apunte de 1er cuatrimestre)</w:t>
            </w:r>
          </w:p>
          <w:p w14:paraId="05F40D09" w14:textId="77777777" w:rsidR="00A9475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Esteve,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“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 profesión docente ante los desafíos de la sociedad del conocimiento”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texto incluido en apunte 1er cuatrimestre).</w:t>
            </w:r>
          </w:p>
          <w:p w14:paraId="7EA4BD80" w14:textId="77777777" w:rsidR="00A9475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Alliud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A. " Los gajes del Oficio Docente"</w:t>
            </w:r>
          </w:p>
          <w:p w14:paraId="1106D04A" w14:textId="77777777" w:rsidR="00A94751" w:rsidRDefault="00A947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7152DD" w14:textId="77777777" w:rsidR="00A9475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 N° 3 Apunte de Taller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 aula virtual</w:t>
            </w:r>
          </w:p>
          <w:p w14:paraId="0F84DA08" w14:textId="77777777" w:rsidR="00A9475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R. Anijovich “Transitar la formación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pedagógica”  disponible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en Aula taller docente I. Clase 6.</w:t>
            </w:r>
          </w:p>
          <w:p w14:paraId="76AD0E0A" w14:textId="77777777" w:rsidR="00A94751" w:rsidRDefault="00A9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008B1E" w14:textId="77777777" w:rsidR="00A94751" w:rsidRDefault="00000000">
            <w:pPr>
              <w:pStyle w:val="Subttulo"/>
              <w:ind w:left="425" w:right="113" w:hanging="14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UNIDAD Nº4: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Apunte de taller y aula virtual.</w:t>
            </w:r>
          </w:p>
          <w:p w14:paraId="77E5F6E8" w14:textId="77777777" w:rsidR="00A94751" w:rsidRDefault="00000000">
            <w:pPr>
              <w:pStyle w:val="Subttulo"/>
              <w:numPr>
                <w:ilvl w:val="0"/>
                <w:numId w:val="1"/>
              </w:numPr>
              <w:ind w:right="113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“La observación en la clase de educación física” apunte de clase. Se puede ampliar información </w:t>
            </w:r>
            <w:proofErr w:type="spellStart"/>
            <w:proofErr w:type="gramStart"/>
            <w:r>
              <w:rPr>
                <w:rFonts w:ascii="Arial" w:eastAsia="Arial" w:hAnsi="Arial" w:cs="Arial"/>
                <w:i w:val="0"/>
              </w:rPr>
              <w:t>en:Ander</w:t>
            </w:r>
            <w:proofErr w:type="spellEnd"/>
            <w:proofErr w:type="gramEnd"/>
            <w:r>
              <w:rPr>
                <w:rFonts w:ascii="Arial" w:eastAsia="Arial" w:hAnsi="Arial" w:cs="Arial"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Egg</w:t>
            </w:r>
            <w:proofErr w:type="spellEnd"/>
            <w:r>
              <w:rPr>
                <w:rFonts w:ascii="Arial" w:eastAsia="Arial" w:hAnsi="Arial" w:cs="Arial"/>
                <w:i w:val="0"/>
              </w:rPr>
              <w:t>, Ezequiel “Técnicas de investigación social” ED Lumen 1995. Capítulo 10 “”la observación” y 12 “la entrevista”.</w:t>
            </w:r>
          </w:p>
          <w:p w14:paraId="4C3E0988" w14:textId="77777777" w:rsidR="00A94751" w:rsidRDefault="00000000">
            <w:pPr>
              <w:tabs>
                <w:tab w:val="left" w:pos="824"/>
              </w:tabs>
              <w:spacing w:after="0"/>
              <w:ind w:left="283" w:right="114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UNIDAD N° 5: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Apunte del taller y aula virtual.</w:t>
            </w:r>
          </w:p>
          <w:p w14:paraId="03008BF0" w14:textId="77777777" w:rsidR="00A94751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Paradigmas en educación física. Concepto de educación física. Paradigma BIOLÓGICO MECANICISTA, PEDAGÓGICO HUMANISTA. </w:t>
            </w:r>
          </w:p>
          <w:p w14:paraId="47052E62" w14:textId="77777777" w:rsidR="00A94751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puede ampliar información en CORRALES</w:t>
            </w:r>
            <w:r>
              <w:rPr>
                <w:rFonts w:ascii="Arial" w:eastAsia="Arial" w:hAnsi="Arial" w:cs="Arial"/>
              </w:rPr>
              <w:t>, Nidia y otros “</w:t>
            </w:r>
            <w:r>
              <w:rPr>
                <w:rFonts w:ascii="Arial" w:eastAsia="Arial" w:hAnsi="Arial" w:cs="Arial"/>
                <w:i/>
              </w:rPr>
              <w:t xml:space="preserve">La formación docente en educación física” Perspectivas y prospectivas. </w:t>
            </w:r>
            <w:r>
              <w:rPr>
                <w:rFonts w:ascii="Arial" w:eastAsia="Arial" w:hAnsi="Arial" w:cs="Arial"/>
              </w:rPr>
              <w:t xml:space="preserve">ED </w:t>
            </w:r>
            <w:proofErr w:type="spellStart"/>
            <w:r>
              <w:rPr>
                <w:rFonts w:ascii="Arial" w:eastAsia="Arial" w:hAnsi="Arial" w:cs="Arial"/>
              </w:rPr>
              <w:t>Noveduc</w:t>
            </w:r>
            <w:proofErr w:type="spellEnd"/>
            <w:r>
              <w:rPr>
                <w:rFonts w:ascii="Arial" w:eastAsia="Arial" w:hAnsi="Arial" w:cs="Arial"/>
              </w:rPr>
              <w:t xml:space="preserve"> Bs As. 2010</w:t>
            </w:r>
          </w:p>
          <w:p w14:paraId="2CD14849" w14:textId="77777777" w:rsidR="00A94751" w:rsidRDefault="00A94751">
            <w:pPr>
              <w:pStyle w:val="Subttulo"/>
              <w:spacing w:after="60"/>
              <w:ind w:left="682" w:right="113"/>
              <w:jc w:val="both"/>
              <w:rPr>
                <w:rFonts w:ascii="Arial" w:eastAsia="Arial" w:hAnsi="Arial" w:cs="Arial"/>
                <w:i w:val="0"/>
              </w:rPr>
            </w:pPr>
          </w:p>
          <w:p w14:paraId="73CEEB76" w14:textId="77777777" w:rsidR="00A94751" w:rsidRDefault="00000000">
            <w:pPr>
              <w:tabs>
                <w:tab w:val="left" w:pos="824"/>
              </w:tabs>
              <w:spacing w:after="0"/>
              <w:ind w:right="114" w:firstLine="28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Nº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6: Apunte de Taller y aula virtual.</w:t>
            </w:r>
          </w:p>
          <w:p w14:paraId="642C10FD" w14:textId="77777777" w:rsidR="00A94751" w:rsidRDefault="00A94751">
            <w:pPr>
              <w:tabs>
                <w:tab w:val="left" w:pos="824"/>
                <w:tab w:val="right" w:pos="9754"/>
              </w:tabs>
              <w:spacing w:after="0" w:line="240" w:lineRule="auto"/>
              <w:ind w:left="720" w:right="114"/>
              <w:jc w:val="both"/>
              <w:rPr>
                <w:rFonts w:ascii="Arial" w:eastAsia="Arial" w:hAnsi="Arial" w:cs="Arial"/>
              </w:rPr>
            </w:pPr>
          </w:p>
          <w:p w14:paraId="0994B552" w14:textId="77777777" w:rsidR="00A94751" w:rsidRDefault="00000000">
            <w:pPr>
              <w:numPr>
                <w:ilvl w:val="0"/>
                <w:numId w:val="8"/>
              </w:numPr>
              <w:tabs>
                <w:tab w:val="left" w:pos="824"/>
              </w:tabs>
              <w:spacing w:after="0" w:line="240" w:lineRule="auto"/>
              <w:ind w:right="1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Blazquez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Sanchez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La gestión didáctica de la clase. 2010. DIAGNÓSTICO.</w:t>
            </w:r>
          </w:p>
          <w:p w14:paraId="28FCC47C" w14:textId="77777777" w:rsidR="00A94751" w:rsidRDefault="00000000">
            <w:pPr>
              <w:numPr>
                <w:ilvl w:val="0"/>
                <w:numId w:val="8"/>
              </w:numPr>
              <w:tabs>
                <w:tab w:val="left" w:pos="824"/>
              </w:tabs>
              <w:spacing w:after="0" w:line="240" w:lineRule="auto"/>
              <w:ind w:right="1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Giraldes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Mariano “¿Porque no podemos enseñar como nos gustaría? Conferencia magistral del congreso de educación física año 2008</w:t>
            </w:r>
          </w:p>
          <w:p w14:paraId="040A9DA5" w14:textId="77777777" w:rsidR="00A94751" w:rsidRDefault="00000000">
            <w:pPr>
              <w:numPr>
                <w:ilvl w:val="0"/>
                <w:numId w:val="8"/>
              </w:numPr>
              <w:tabs>
                <w:tab w:val="left" w:pos="824"/>
              </w:tabs>
              <w:spacing w:after="0" w:line="240" w:lineRule="auto"/>
              <w:ind w:right="1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Dussel,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otros “La autoridad en cuestión”</w:t>
            </w:r>
          </w:p>
          <w:p w14:paraId="264E7931" w14:textId="77777777" w:rsidR="00A94751" w:rsidRDefault="00000000">
            <w:pPr>
              <w:numPr>
                <w:ilvl w:val="0"/>
                <w:numId w:val="8"/>
              </w:numPr>
              <w:tabs>
                <w:tab w:val="left" w:pos="824"/>
                <w:tab w:val="right" w:pos="9754"/>
              </w:tabs>
              <w:spacing w:after="0" w:line="240" w:lineRule="auto"/>
              <w:ind w:right="1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Meirieu, Philippe “Educar en un mundo sin referencias”</w:t>
            </w:r>
          </w:p>
          <w:p w14:paraId="2B8C13C2" w14:textId="77777777" w:rsidR="00A94751" w:rsidRDefault="00000000">
            <w:pPr>
              <w:numPr>
                <w:ilvl w:val="0"/>
                <w:numId w:val="8"/>
              </w:numPr>
              <w:tabs>
                <w:tab w:val="left" w:pos="824"/>
                <w:tab w:val="right" w:pos="9754"/>
              </w:tabs>
              <w:spacing w:after="180" w:line="240" w:lineRule="auto"/>
              <w:ind w:right="114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Rattero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Carina “Del cansancio educativo al maestro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antidestino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37DED3D7" w14:textId="77777777" w:rsidR="00A94751" w:rsidRDefault="00000000">
            <w:pPr>
              <w:spacing w:before="180" w:after="60"/>
              <w:ind w:left="2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NOTA: La bibliografía solicitada o el material de estudio se encuentra de manera digitalizada en el Aula virtual de la plataforma </w:t>
            </w:r>
            <w:proofErr w:type="spellStart"/>
            <w:r>
              <w:rPr>
                <w:rFonts w:ascii="Arial" w:eastAsia="Arial" w:hAnsi="Arial" w:cs="Arial"/>
                <w:b/>
              </w:rPr>
              <w:t>Infod</w:t>
            </w:r>
            <w:proofErr w:type="spellEnd"/>
          </w:p>
        </w:tc>
      </w:tr>
    </w:tbl>
    <w:p w14:paraId="782729B4" w14:textId="77777777" w:rsidR="00A94751" w:rsidRDefault="00A94751"/>
    <w:sectPr w:rsidR="00A94751">
      <w:headerReference w:type="default" r:id="rId8"/>
      <w:footerReference w:type="even" r:id="rId9"/>
      <w:footerReference w:type="default" r:id="rId10"/>
      <w:pgSz w:w="11907" w:h="16840"/>
      <w:pgMar w:top="1134" w:right="851" w:bottom="851" w:left="1134" w:header="426" w:footer="5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8FB9" w14:textId="77777777" w:rsidR="009401A1" w:rsidRDefault="009401A1">
      <w:pPr>
        <w:spacing w:after="0" w:line="240" w:lineRule="auto"/>
      </w:pPr>
      <w:r>
        <w:separator/>
      </w:r>
    </w:p>
  </w:endnote>
  <w:endnote w:type="continuationSeparator" w:id="0">
    <w:p w14:paraId="2BF5D2C2" w14:textId="77777777" w:rsidR="009401A1" w:rsidRDefault="0094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7769" w14:textId="77777777" w:rsidR="00A947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9EFCDEA" w14:textId="77777777" w:rsidR="00A94751" w:rsidRDefault="00A9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3184" w14:textId="77777777" w:rsidR="00A947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67D93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A0D54A5" w14:textId="77777777" w:rsidR="00A94751" w:rsidRDefault="00A9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65F0" w14:textId="77777777" w:rsidR="009401A1" w:rsidRDefault="009401A1">
      <w:pPr>
        <w:spacing w:after="0" w:line="240" w:lineRule="auto"/>
      </w:pPr>
      <w:r>
        <w:separator/>
      </w:r>
    </w:p>
  </w:footnote>
  <w:footnote w:type="continuationSeparator" w:id="0">
    <w:p w14:paraId="42883437" w14:textId="77777777" w:rsidR="009401A1" w:rsidRDefault="0094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734" w14:textId="77777777" w:rsidR="00A94751" w:rsidRDefault="00A9475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4389" w:type="dxa"/>
      <w:tblInd w:w="70" w:type="dxa"/>
      <w:tblBorders>
        <w:bottom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9781"/>
      <w:gridCol w:w="4608"/>
    </w:tblGrid>
    <w:tr w:rsidR="00A94751" w14:paraId="522BC6B7" w14:textId="77777777">
      <w:trPr>
        <w:trHeight w:val="1133"/>
      </w:trPr>
      <w:tc>
        <w:tcPr>
          <w:tcW w:w="9781" w:type="dxa"/>
        </w:tcPr>
        <w:p w14:paraId="05AD51A6" w14:textId="77777777" w:rsidR="00A9475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70"/>
            <w:jc w:val="center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noProof/>
              <w:color w:val="000000"/>
              <w:sz w:val="18"/>
              <w:szCs w:val="18"/>
            </w:rPr>
            <w:drawing>
              <wp:inline distT="0" distB="0" distL="0" distR="0" wp14:anchorId="4D46A6CD" wp14:editId="2A79D3A7">
                <wp:extent cx="379730" cy="33655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" cy="336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 xml:space="preserve">Instituto Superior de Educación Física </w:t>
          </w:r>
          <w:proofErr w:type="spellStart"/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>Nº</w:t>
          </w:r>
          <w:proofErr w:type="spellEnd"/>
          <w:r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  <w:t xml:space="preserve"> 27</w:t>
          </w:r>
          <w:r>
            <w:rPr>
              <w:rFonts w:ascii="Bookman Old Style" w:eastAsia="Bookman Old Style" w:hAnsi="Bookman Old Style" w:cs="Bookman Old Style"/>
              <w:i/>
              <w:color w:val="000000"/>
              <w:sz w:val="18"/>
              <w:szCs w:val="18"/>
            </w:rPr>
            <w:t>“César S. Vásquez”</w:t>
          </w:r>
        </w:p>
        <w:p w14:paraId="6521F2EB" w14:textId="77777777" w:rsidR="00A94751" w:rsidRDefault="00A947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70" w:right="-3827"/>
            <w:rPr>
              <w:rFonts w:ascii="Bookman Old Style" w:eastAsia="Bookman Old Style" w:hAnsi="Bookman Old Style" w:cs="Bookman Old Style"/>
              <w:color w:val="000000"/>
              <w:sz w:val="18"/>
              <w:szCs w:val="18"/>
            </w:rPr>
          </w:pPr>
        </w:p>
      </w:tc>
      <w:tc>
        <w:tcPr>
          <w:tcW w:w="4608" w:type="dxa"/>
        </w:tcPr>
        <w:p w14:paraId="62710240" w14:textId="77777777" w:rsidR="00A94751" w:rsidRDefault="00A94751">
          <w:pPr>
            <w:spacing w:after="60"/>
            <w:ind w:left="214"/>
            <w:rPr>
              <w:i/>
              <w:color w:val="000000"/>
              <w:sz w:val="18"/>
              <w:szCs w:val="18"/>
            </w:rPr>
          </w:pPr>
        </w:p>
        <w:p w14:paraId="24704C22" w14:textId="77777777" w:rsidR="00A94751" w:rsidRDefault="00000000">
          <w:pPr>
            <w:pStyle w:val="Ttulo1"/>
            <w:spacing w:after="60"/>
            <w:ind w:left="497"/>
            <w:rPr>
              <w:i/>
              <w:color w:val="0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0" behindDoc="1" locked="0" layoutInCell="1" hidden="0" allowOverlap="1" wp14:anchorId="1EB96498" wp14:editId="4954D42A">
                    <wp:simplePos x="0" y="0"/>
                    <wp:positionH relativeFrom="column">
                      <wp:posOffset>508000</wp:posOffset>
                    </wp:positionH>
                    <wp:positionV relativeFrom="paragraph">
                      <wp:posOffset>101600</wp:posOffset>
                    </wp:positionV>
                    <wp:extent cx="2291715" cy="238125"/>
                    <wp:effectExtent l="0" t="0" r="0" b="0"/>
                    <wp:wrapNone/>
                    <wp:docPr id="4" name="Rectángulo: biselad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204905" y="3665700"/>
                              <a:ext cx="2282190" cy="22860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5C2AE5" w14:textId="77777777" w:rsidR="00A94751" w:rsidRDefault="00A9475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B96498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Rectángulo: biselado 4" o:spid="_x0000_s1026" type="#_x0000_t84" style="position:absolute;left:0;text-align:left;margin-left:40pt;margin-top:8pt;width:180.45pt;height:18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" strokecolor="silver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5C2AE5" w14:textId="77777777" w:rsidR="00A94751" w:rsidRDefault="00A947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258A00" w14:textId="77777777" w:rsidR="00A94751" w:rsidRDefault="00A94751">
          <w:pPr>
            <w:pStyle w:val="Ttulo1"/>
            <w:spacing w:after="60"/>
            <w:ind w:left="497"/>
            <w:rPr>
              <w:color w:val="000000"/>
              <w:sz w:val="22"/>
              <w:szCs w:val="22"/>
            </w:rPr>
          </w:pPr>
        </w:p>
      </w:tc>
    </w:tr>
  </w:tbl>
  <w:p w14:paraId="74733478" w14:textId="77777777" w:rsidR="00A94751" w:rsidRDefault="00A94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B0C"/>
    <w:multiLevelType w:val="multilevel"/>
    <w:tmpl w:val="A13038C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C373D"/>
    <w:multiLevelType w:val="multilevel"/>
    <w:tmpl w:val="BCB88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67063"/>
    <w:multiLevelType w:val="multilevel"/>
    <w:tmpl w:val="A9B87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D3E70"/>
    <w:multiLevelType w:val="multilevel"/>
    <w:tmpl w:val="404CF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E35584"/>
    <w:multiLevelType w:val="multilevel"/>
    <w:tmpl w:val="CE1EC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321686"/>
    <w:multiLevelType w:val="multilevel"/>
    <w:tmpl w:val="AE4620D0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27649E"/>
    <w:multiLevelType w:val="multilevel"/>
    <w:tmpl w:val="9228B53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C066F6"/>
    <w:multiLevelType w:val="multilevel"/>
    <w:tmpl w:val="525E73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155F6"/>
    <w:multiLevelType w:val="multilevel"/>
    <w:tmpl w:val="077ECA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365B57"/>
    <w:multiLevelType w:val="multilevel"/>
    <w:tmpl w:val="C444D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50477"/>
    <w:multiLevelType w:val="multilevel"/>
    <w:tmpl w:val="018A65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7800AF"/>
    <w:multiLevelType w:val="multilevel"/>
    <w:tmpl w:val="B32ACA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9F183C"/>
    <w:multiLevelType w:val="multilevel"/>
    <w:tmpl w:val="F718FA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1431831">
    <w:abstractNumId w:val="6"/>
  </w:num>
  <w:num w:numId="2" w16cid:durableId="683091486">
    <w:abstractNumId w:val="5"/>
  </w:num>
  <w:num w:numId="3" w16cid:durableId="1118337822">
    <w:abstractNumId w:val="11"/>
  </w:num>
  <w:num w:numId="4" w16cid:durableId="1786384093">
    <w:abstractNumId w:val="12"/>
  </w:num>
  <w:num w:numId="5" w16cid:durableId="1572230222">
    <w:abstractNumId w:val="10"/>
  </w:num>
  <w:num w:numId="6" w16cid:durableId="1662350020">
    <w:abstractNumId w:val="9"/>
  </w:num>
  <w:num w:numId="7" w16cid:durableId="56587967">
    <w:abstractNumId w:val="7"/>
  </w:num>
  <w:num w:numId="8" w16cid:durableId="575822973">
    <w:abstractNumId w:val="8"/>
  </w:num>
  <w:num w:numId="9" w16cid:durableId="993291143">
    <w:abstractNumId w:val="4"/>
  </w:num>
  <w:num w:numId="10" w16cid:durableId="105545242">
    <w:abstractNumId w:val="2"/>
  </w:num>
  <w:num w:numId="11" w16cid:durableId="580414383">
    <w:abstractNumId w:val="0"/>
  </w:num>
  <w:num w:numId="12" w16cid:durableId="1320111477">
    <w:abstractNumId w:val="3"/>
  </w:num>
  <w:num w:numId="13" w16cid:durableId="77178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51"/>
    <w:rsid w:val="009401A1"/>
    <w:rsid w:val="00A94751"/>
    <w:rsid w:val="00D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1BF6"/>
  <w15:docId w15:val="{B9CF3F5A-65EB-4ABF-8873-5F9EED2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7BF4"/>
    <w:pPr>
      <w:keepNext/>
      <w:tabs>
        <w:tab w:val="left" w:pos="3402"/>
        <w:tab w:val="left" w:pos="8505"/>
      </w:tabs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7BF4"/>
    <w:pPr>
      <w:keepNext/>
      <w:spacing w:before="120" w:after="120" w:line="240" w:lineRule="auto"/>
      <w:ind w:left="284"/>
      <w:outlineLvl w:val="4"/>
    </w:pPr>
    <w:rPr>
      <w:rFonts w:ascii="Arial Rounded MT Bold" w:eastAsia="Times New Roman" w:hAnsi="Arial Rounded MT Bold" w:cs="Times New Roman"/>
      <w:b/>
      <w:szCs w:val="20"/>
      <w:lang w:val="es-ES_tradnl"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0E7BF4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7BF4"/>
    <w:rPr>
      <w:rFonts w:ascii="Arial Rounded MT Bold" w:eastAsia="Times New Roman" w:hAnsi="Arial Rounded MT Bold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0E7BF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E7BF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0E7BF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0E7BF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0E7BF4"/>
  </w:style>
  <w:style w:type="paragraph" w:styleId="Subttulo">
    <w:name w:val="Subtitle"/>
    <w:basedOn w:val="Normal"/>
    <w:next w:val="Normal"/>
    <w:link w:val="SubttuloCar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ubttuloCar">
    <w:name w:val="Subtítulo Car"/>
    <w:basedOn w:val="Fuentedeprrafopredeter"/>
    <w:link w:val="Subttulo"/>
    <w:rsid w:val="000E7BF4"/>
    <w:rPr>
      <w:rFonts w:ascii="Times New Roman" w:eastAsia="Times New Roman" w:hAnsi="Times New Roman" w:cs="Times New Roman"/>
      <w:i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7B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BF4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VfQZQPkmgNOLRTw/1A5ZqUvmcA==">CgMxLjAyDGgueXA4dWg4dDVldTIOaC4zcmpqNXcyOG9xNnoyDmgubmFhcjVxZnJhYWZ3OAByITFhb1V3X2Z6ZFJ4QTJlN0dpcmhscG8zMm4zU0U3MWcxQw==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madrid</dc:creator>
  <cp:lastModifiedBy>deborachabrillac@outlook.com</cp:lastModifiedBy>
  <cp:revision>2</cp:revision>
  <dcterms:created xsi:type="dcterms:W3CDTF">2023-10-30T23:25:00Z</dcterms:created>
  <dcterms:modified xsi:type="dcterms:W3CDTF">2023-10-30T23:25:00Z</dcterms:modified>
</cp:coreProperties>
</file>